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BC" w:rsidRDefault="00E52FBC" w:rsidP="00B3028C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FBC" w:rsidRDefault="00E52FBC" w:rsidP="00B3028C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FBC" w:rsidRDefault="00E52FBC" w:rsidP="00B3028C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91" w:rsidRPr="00561811" w:rsidRDefault="002A4691" w:rsidP="00B3028C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предоставлении социальных услуг</w:t>
      </w:r>
    </w:p>
    <w:p w:rsidR="002A4691" w:rsidRPr="00561811" w:rsidRDefault="002A4691" w:rsidP="00B30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стационарной форме социального обслуживания</w:t>
      </w:r>
    </w:p>
    <w:p w:rsidR="002A4691" w:rsidRPr="00561811" w:rsidRDefault="002A4691" w:rsidP="00B30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ОГАУСО «Марковский геронтологический центр».</w:t>
      </w:r>
    </w:p>
    <w:p w:rsidR="002A4691" w:rsidRPr="00561811" w:rsidRDefault="002A4691" w:rsidP="00B30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F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2C5F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от «</w:t>
      </w:r>
      <w:r w:rsidR="008421E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»</w:t>
      </w:r>
      <w:r w:rsidR="00E52FB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___________</w:t>
      </w:r>
      <w:r w:rsidR="008421E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E52FB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202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FB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область.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Иркутский район.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р/п Маркова.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46428" w:rsidRPr="00561811" w:rsidRDefault="002A4691" w:rsidP="00546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Областное государственное автономное учреждение социального обслуживания «Марко</w:t>
      </w:r>
      <w:r w:rsidR="00280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геронтологический центр»,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альнейшем «Исполнитель», в лице </w:t>
      </w:r>
      <w:r w:rsidR="0054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Филатова Виталия Владимировича, </w:t>
      </w:r>
      <w:r w:rsidR="00546428"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5464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Устава,</w:t>
      </w:r>
      <w:r w:rsidR="00546428"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 и </w:t>
      </w:r>
    </w:p>
    <w:p w:rsidR="001639CF" w:rsidRDefault="001639CF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81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гражданина, признанного нуждающимся в социальном обслуживании</w:t>
      </w:r>
      <w:r w:rsidRPr="0056181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E52FBC" w:rsidRDefault="002A4691" w:rsidP="002C7333">
      <w:pPr>
        <w:pStyle w:val="ConsPlusNonformat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561811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56181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1811">
        <w:rPr>
          <w:rFonts w:ascii="Times New Roman" w:hAnsi="Times New Roman" w:cs="Times New Roman"/>
          <w:sz w:val="28"/>
          <w:szCs w:val="28"/>
        </w:rPr>
        <w:t>) в дальнейшем "Заказчик</w:t>
      </w:r>
      <w:r w:rsidR="00E52FBC" w:rsidRPr="00561811">
        <w:rPr>
          <w:rFonts w:ascii="Times New Roman" w:hAnsi="Times New Roman" w:cs="Times New Roman"/>
          <w:sz w:val="28"/>
          <w:szCs w:val="28"/>
        </w:rPr>
        <w:t>», паспорт</w:t>
      </w:r>
      <w:r w:rsidRPr="006A0AE8">
        <w:rPr>
          <w:rFonts w:ascii="Times New Roman" w:hAnsi="Times New Roman" w:cs="Times New Roman"/>
          <w:color w:val="002060"/>
          <w:sz w:val="28"/>
          <w:szCs w:val="28"/>
          <w:u w:val="single"/>
        </w:rPr>
        <w:t>:</w:t>
      </w:r>
      <w:r w:rsidRPr="006A0AE8">
        <w:rPr>
          <w:rFonts w:ascii="Times New Roman" w:hAnsi="Times New Roman" w:cs="Times New Roman"/>
          <w:color w:val="002060"/>
          <w:sz w:val="24"/>
          <w:szCs w:val="28"/>
          <w:u w:val="single"/>
        </w:rPr>
        <w:t xml:space="preserve"> </w:t>
      </w:r>
    </w:p>
    <w:p w:rsidR="002A4691" w:rsidRPr="006A0AE8" w:rsidRDefault="002A4691" w:rsidP="002C7333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61811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 Заказчика)</w:t>
      </w:r>
    </w:p>
    <w:p w:rsidR="002A4691" w:rsidRPr="00561811" w:rsidRDefault="002A4691" w:rsidP="002C7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 w:rsidRPr="005618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Иркутская область, Иркутский район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Маркова, ул. Лесная, д.2</w:t>
      </w:r>
      <w:r w:rsidRPr="005618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18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(адрес места жительства Заказчика)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18"/>
          <w:lang w:eastAsia="ru-RU"/>
        </w:rPr>
        <w:t>Заключили настоящий договор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поручает, а Исполнитель обязуется оказать социальные услуги  Заказчику в соответствии с Порядком предоставления социальных услуг в стационарной форме социального обслуживания, утвержденным приказом министерства социального развития, опеки и попечительства Иркутской области от 11 декабря 2014 года № 193-мр (далее - Порядок) (с изменениями, действующими с 01.09.2018 года в соответствии с Приказом от 29.0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№ 53-237/18-мр),  на основании индивидуальной </w:t>
      </w:r>
      <w:hyperlink w:anchor="Par220" w:history="1">
        <w:r w:rsidRPr="00561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 (приложение № 1 к настоящему договору), а Заказчик обязуется оплачивать указанные услуги, за исключением случаев, предусмотренных частью 1 и 3 статьи 31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3"/>
        </w:smartTagPr>
        <w:r w:rsidRPr="00561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декабря 2013 года</w:t>
        </w:r>
      </w:smartTag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442-ФЗ «Об основах социального обслуживания граждан в Российской Федерации», когда предоставление социальных услуг осуществляется бесплатно.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оказания услуг: Иркутская область, Иркутский район, р/п Маркова, ул. Лесная, дом 2.    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оказания Услуг Исполнитель представляет Заказчику Акт сдачи-приемки оказанных Услуг (приложение № 2 к настоящему договору), подписанный Исполнителем, в 2-х экземплярах, который является неотъемлемой частью настоящего Договора.</w:t>
      </w:r>
    </w:p>
    <w:p w:rsidR="002A469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FBC" w:rsidRDefault="00E52FBC" w:rsidP="002A4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FBC" w:rsidRDefault="00E52FBC" w:rsidP="002A4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II. Взаимодействие Сторон </w:t>
      </w:r>
      <w:hyperlink w:anchor="Par192" w:history="1"/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обязан: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предоставлять Заказчику Услуги в соответствии с индивидуальной программой, настоящим Договором и Порядком;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правилами внутреннего распорядка Исполнителя;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обеспечивать сохранность личных вещей и ценностей Заказчика;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вести учет Услуг, оказанных Заказчику;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исполнять иные обязанности в соответствии с нормами действующего законодательства.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имеет право: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 медицинских противопоказаний, указанных в заключении уполномоченной медицинской организации;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требовать от Заказчика соблюдения условий настоящего Договора, а также соблюдения правил внутреннего распорядка Исполнителя для получателей социальных услуг;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одностороннем порядке изменить размер платы за Услуги, установленный в </w:t>
      </w:r>
      <w:hyperlink w:anchor="Par131" w:history="1">
        <w:r w:rsidRPr="00561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III</w:t>
        </w:r>
      </w:hyperlink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случае изменения среднедушевого дохода Заказчика, известив об этом письменно Заказчика в течение двух дней со дня таких изменений.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не вправе передавать исполнение обязательств по договору третьим лицам.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Работники учреждения не вправе: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принуждать получателей социальных услуг заключать договоры на оказание услуг, в том числе на погребение, страхование жизни и здоровья, 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пожертвования, на капитальный и (или) текущий ремонт и иные;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вступать в гражданско-правовые отношения, связанные с передачей в долг, дарение денежных средств и иного имущества;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совершать любые сделки, связанные с оказанием услуг, в том числе, по погребению, отчуждением недвижимого имущества (куплей-продажей, дарением), находящегося в собственности у получателя социальных услуг;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снимать денежные средства получателей социальных услуг после их смерти.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обязан: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соблюдать сроки и условия настоящего Договора;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3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сведения и документы, необходимые для предоставления Услуг, предусмотренные Порядком, а также сведения и документы для расчета среднедушевого дохода в соответствии</w:t>
      </w:r>
      <w:r w:rsidR="00E3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 Правительства Российской Федерации;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3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оплачивать Услуги в объеме и на условиях, которые предусмотрены настоящим Договором;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правила внутреннего распорядка Исполнителя для получателей социальных услуг;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сообщать Исполнителю о вывяленных нарушениях Порядка;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имеет право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уважительное и гуманное отношение;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</w:t>
      </w:r>
      <w:hyperlink w:anchor="Par220" w:history="1">
        <w:r w:rsidRPr="00561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сроках, порядке и  условиях их предоставления, о тарифах на эти Услуги, их стоимости для Заказчика;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отказ от предоставления Услуг;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защиту своих прав и законных интересов в соответствии с законодательством Российской Федерации;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обеспечение условий пребывания у Исполнителя, соответствующих санитарно-гигиеническим требованиям, а также на надлежащий уход;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внутренним распорядком Исполнителя;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 защиту своих персональных данных при использовании их Исполнителем;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на сохранность личных вещей и ценностей Заказчика при нахождении у Исполнителя;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потребовать расторжения настоящего Договора при нарушении 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Исполнителем условий настоящего Договора.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Стоимость Услуг, сроки и порядок их оплаты 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Услуг, предусмотренных настоящим договором, составляет 75% среднедушевого дохода Заказчика в месяц.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ежемесячно не позднее </w:t>
      </w:r>
      <w:r w:rsidRPr="005618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 числа текущего месяца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плату одним из следующих способов по выбору Заказчика или его законного представителя:</w:t>
      </w:r>
    </w:p>
    <w:p w:rsidR="002A4691" w:rsidRPr="00561811" w:rsidRDefault="002A4691" w:rsidP="002A46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внесения наличных денежных средств в кассу Исполнителя лично либо через работника Исполнителя с применением бланков строгой отчетности;</w:t>
      </w:r>
    </w:p>
    <w:p w:rsidR="002A4691" w:rsidRPr="00561811" w:rsidRDefault="002A4691" w:rsidP="002A46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безналичного перечисления денежных средств на расчетный счет Исполнителя, указанный в разделе VII настоящего договора, через кредитные организации;</w:t>
      </w:r>
    </w:p>
    <w:p w:rsidR="002A4691" w:rsidRPr="00561811" w:rsidRDefault="002A4691" w:rsidP="002A46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перечисления денежных средств, причитающихся Заказчику в качестве пенсий и социальных выплат, предусмотренных законодательством Российской Федерации, на расчетный счет Исполнителя, указанный в разделе  VII настоящего договора,  органами, осуществляющими пенсионное обеспечение, на основании заявления Заказчика или его законного представителя, поданного в указанные органы. 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размер ежемесячной платы за предоставление Услуг вследствие отсутствия Заказчика у Исполнителя свыше 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календарных дней подряд превышает стоимость фактически предоставленных Услуг, соответствующая разница, рассчитанная пропорционально количеству календарных дней отсутствия Заказчика у Исполнителя, по заявлению возвращается Заказчику или его законному представителю в течение 7 рабочих дней со дня поступления указанного заявления, либо переходит в счет оплаты за предоставление Услуг в следующем месяце.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Основания изменения и расторжения Договора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A4691" w:rsidRPr="001B28B7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2A469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за неисполнение или ненадлежащее</w:t>
      </w:r>
    </w:p>
    <w:p w:rsidR="002A469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обязательств по настоящему Договору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691" w:rsidRDefault="002A4691" w:rsidP="002A46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 и другие условия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договор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3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его подписания 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действует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 </w:t>
      </w:r>
      <w:r w:rsidR="00E52F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</w:t>
      </w:r>
      <w:r w:rsidR="00AD37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5618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A4691" w:rsidRPr="001E39E7" w:rsidRDefault="002A4691" w:rsidP="002A46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Договор составлен в двух экземплярах, имеющих равную юридическую силу.</w:t>
      </w:r>
    </w:p>
    <w:p w:rsidR="002A4691" w:rsidRPr="00561811" w:rsidRDefault="002A4691" w:rsidP="002A4691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качества предоставляемых социальных услуг, обеспечения пожарной безопасности, исполнения положения об антитеррористической защите учреждения и оптимизации работы учреждения, территория учреждения, помещения зданий, а также комнаты, предоставляемые получателям социальных услуг для проживания, оборудованы системой открытого видеонаблюдения.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Адрес (место нахождения), реквизиты и подписи Сторон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3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2A4691" w:rsidRPr="00561811" w:rsidTr="008421EA">
        <w:trPr>
          <w:cantSplit/>
          <w:trHeight w:val="5082"/>
        </w:trPr>
        <w:tc>
          <w:tcPr>
            <w:tcW w:w="43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4691" w:rsidRPr="0056181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2A4691" w:rsidRPr="0056181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автономное учреждение социального обслуживания «Марковский геронтологический центр»</w:t>
            </w:r>
          </w:p>
          <w:p w:rsidR="002A4691" w:rsidRPr="0056181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</w:t>
            </w:r>
            <w:proofErr w:type="spellStart"/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д.2</w:t>
            </w:r>
          </w:p>
          <w:p w:rsidR="002A4691" w:rsidRPr="0056181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3827000771</w:t>
            </w:r>
          </w:p>
          <w:p w:rsidR="002A4691" w:rsidRPr="0056181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«Центральный» Банка ВТБ (ПАО) в</w:t>
            </w: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Москве</w:t>
            </w:r>
          </w:p>
          <w:p w:rsidR="002A4691" w:rsidRPr="0056181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145250000411</w:t>
            </w:r>
          </w:p>
          <w:p w:rsidR="002A4691" w:rsidRPr="0056181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40603810830110005435</w:t>
            </w:r>
          </w:p>
          <w:p w:rsidR="002A4691" w:rsidRPr="0056181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4525411</w:t>
            </w:r>
          </w:p>
          <w:p w:rsidR="002A4691" w:rsidRPr="0056181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493-469, 439-395</w:t>
            </w:r>
          </w:p>
          <w:p w:rsidR="002A4691" w:rsidRPr="0056181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56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ОГАУСО «Марковский геронтологический центр»</w:t>
            </w:r>
          </w:p>
        </w:tc>
        <w:tc>
          <w:tcPr>
            <w:tcW w:w="45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469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Заказчик</w:t>
            </w:r>
          </w:p>
          <w:p w:rsidR="002A4691" w:rsidRDefault="002A4691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E52FBC" w:rsidRDefault="00E52FBC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E52FBC" w:rsidRDefault="00E52FBC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E52FBC" w:rsidRDefault="00E52FBC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E52FBC" w:rsidRDefault="00E52FBC" w:rsidP="002A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2A4691" w:rsidRPr="00561811" w:rsidRDefault="002A4691" w:rsidP="00E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Зарегистрирован(а) по адресу: Иркутская область, Иркутский </w:t>
            </w:r>
            <w:proofErr w:type="gramStart"/>
            <w:r w:rsidRPr="001B27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proofErr w:type="gramEnd"/>
            <w:r w:rsidRPr="001B27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B27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 Маркова, ул. Лесная, д.2.</w:t>
            </w:r>
          </w:p>
        </w:tc>
      </w:tr>
    </w:tbl>
    <w:p w:rsidR="002A4691" w:rsidRPr="00561811" w:rsidRDefault="00B42206" w:rsidP="002A4691">
      <w:pPr>
        <w:widowControl w:val="0"/>
        <w:tabs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 В.В</w:t>
      </w:r>
      <w:r w:rsidR="002A4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691"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A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                                   </w:t>
      </w:r>
      <w:r w:rsidR="002B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2F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__________</w:t>
      </w:r>
      <w:r w:rsidR="00C630E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     </w:t>
      </w:r>
      <w:r w:rsidR="00B668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________</w:t>
      </w:r>
    </w:p>
    <w:p w:rsidR="002A4691" w:rsidRPr="002462D4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62D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(Фамилия, инициалы) (личная </w:t>
      </w:r>
      <w:proofErr w:type="gramStart"/>
      <w:r w:rsidRPr="002462D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подпись)   </w:t>
      </w:r>
      <w:proofErr w:type="gramEnd"/>
      <w:r w:rsidRPr="002462D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</w:t>
      </w:r>
      <w:r w:rsidRPr="002462D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(Фамилия, инициалы   </w:t>
      </w:r>
      <w:r w:rsidRPr="002462D4">
        <w:rPr>
          <w:rFonts w:ascii="Times New Roman" w:eastAsia="Times New Roman" w:hAnsi="Times New Roman" w:cs="Times New Roman"/>
          <w:sz w:val="18"/>
          <w:szCs w:val="24"/>
          <w:lang w:eastAsia="ru-RU"/>
        </w:rPr>
        <w:t>(личная подпись)</w:t>
      </w:r>
    </w:p>
    <w:p w:rsidR="002A4691" w:rsidRPr="00561811" w:rsidRDefault="002A4691" w:rsidP="002A4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691" w:rsidRDefault="002A4691" w:rsidP="002A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91" w:rsidRDefault="002A4691" w:rsidP="002A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91" w:rsidRPr="00561811" w:rsidRDefault="002A4691" w:rsidP="002A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внутреннего распорядка поставщика социальных услуг в стационарной форме ОГАУСО «Марковский геронтологический центр», утвержденными приказом от 12.01.2015 года № 3-п. и Дополнением № 1 в правила внутреннего распорядка поставщика социальных услуг в стационарной форме ОГАУСО «Марковский геронтологический центр» утвержденного приказом от 10.02.2017 года № 48-п.</w:t>
      </w:r>
    </w:p>
    <w:p w:rsidR="002A4691" w:rsidRPr="00561811" w:rsidRDefault="002A4691" w:rsidP="002A4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18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ознакомлен (а)</w:t>
      </w:r>
    </w:p>
    <w:p w:rsidR="002A4691" w:rsidRPr="00561811" w:rsidRDefault="00802B69" w:rsidP="002A4691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B6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«»</w:t>
      </w:r>
      <w:r w:rsidR="00E52FB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_</w:t>
      </w:r>
      <w:proofErr w:type="gramEnd"/>
      <w:r w:rsidR="00E52FB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_____________</w:t>
      </w:r>
      <w:r w:rsidR="002A4691"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="002A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4691"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4691" w:rsidRPr="005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A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F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____________</w:t>
      </w:r>
      <w:r w:rsidR="00C630E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___________      </w:t>
      </w:r>
    </w:p>
    <w:p w:rsidR="002A4691" w:rsidRPr="00810C1B" w:rsidRDefault="002A4691" w:rsidP="002A46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ab/>
        <w:t xml:space="preserve">                       </w:t>
      </w:r>
      <w:r w:rsidRPr="00810C1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</w:p>
    <w:p w:rsidR="002A4691" w:rsidRPr="00561811" w:rsidRDefault="002A4691" w:rsidP="002A46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18"/>
          <w:lang w:eastAsia="ru-RU"/>
        </w:rPr>
        <w:t>Второй экземпляр договора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</w:t>
      </w:r>
    </w:p>
    <w:p w:rsidR="002A4691" w:rsidRPr="00561811" w:rsidRDefault="002A4691" w:rsidP="002A46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6181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получил(а) лично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руки      </w:t>
      </w:r>
      <w:r w:rsidR="0019610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         </w:t>
      </w:r>
      <w:r w:rsidR="0027310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</w:t>
      </w:r>
      <w:r w:rsidR="0019610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</w:t>
      </w:r>
      <w:r w:rsidR="00F358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</w:t>
      </w:r>
      <w:r w:rsidR="0019610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5C433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2B2D0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E52FB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____________</w:t>
      </w:r>
      <w:r w:rsidR="00B4220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     </w:t>
      </w:r>
      <w:r w:rsidR="0080554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________</w:t>
      </w:r>
    </w:p>
    <w:p w:rsidR="002A4691" w:rsidRPr="00E76CE4" w:rsidRDefault="002A4691" w:rsidP="002A4691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                                                </w:t>
      </w:r>
      <w:r w:rsidRPr="00E76CE4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18"/>
          <w:lang w:eastAsia="ru-RU"/>
        </w:rPr>
        <w:t xml:space="preserve">  </w:t>
      </w:r>
      <w:r w:rsidRPr="00261B05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</w:t>
      </w:r>
      <w:r w:rsidRPr="00261B0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</w:p>
    <w:p w:rsidR="00686BF9" w:rsidRDefault="00686BF9" w:rsidP="007D5A21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6BF9" w:rsidSect="007731B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842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A43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4BB0"/>
    <w:multiLevelType w:val="hybridMultilevel"/>
    <w:tmpl w:val="13A4D3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A72AE"/>
    <w:multiLevelType w:val="hybridMultilevel"/>
    <w:tmpl w:val="13A4D3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A3AAF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458C6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E2DA4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055F9"/>
    <w:multiLevelType w:val="hybridMultilevel"/>
    <w:tmpl w:val="13A4D3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1B252F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62051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7512A"/>
    <w:multiLevelType w:val="hybridMultilevel"/>
    <w:tmpl w:val="13A4D3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63A47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31D6"/>
    <w:multiLevelType w:val="hybridMultilevel"/>
    <w:tmpl w:val="5B2C05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310CA"/>
    <w:multiLevelType w:val="hybridMultilevel"/>
    <w:tmpl w:val="13A4D3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704DDE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C7FB6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A6FF3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43817"/>
    <w:multiLevelType w:val="hybridMultilevel"/>
    <w:tmpl w:val="68FA9B0A"/>
    <w:lvl w:ilvl="0" w:tplc="F28EEF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8E87CB4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00786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71753"/>
    <w:multiLevelType w:val="hybridMultilevel"/>
    <w:tmpl w:val="13A4D3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EF7A50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F644E"/>
    <w:multiLevelType w:val="hybridMultilevel"/>
    <w:tmpl w:val="E80E0ADC"/>
    <w:lvl w:ilvl="0" w:tplc="EB20B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602F7A"/>
    <w:multiLevelType w:val="hybridMultilevel"/>
    <w:tmpl w:val="13A4D3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043E12"/>
    <w:multiLevelType w:val="hybridMultilevel"/>
    <w:tmpl w:val="5B2C05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33A64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050BA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413D9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619DE"/>
    <w:multiLevelType w:val="hybridMultilevel"/>
    <w:tmpl w:val="5B2C05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215A0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90EE5"/>
    <w:multiLevelType w:val="hybridMultilevel"/>
    <w:tmpl w:val="56CE8438"/>
    <w:lvl w:ilvl="0" w:tplc="9DAA03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27595"/>
    <w:multiLevelType w:val="hybridMultilevel"/>
    <w:tmpl w:val="13A4D3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0E2A0E"/>
    <w:multiLevelType w:val="hybridMultilevel"/>
    <w:tmpl w:val="B6D23B54"/>
    <w:lvl w:ilvl="0" w:tplc="906058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F1EC1"/>
    <w:multiLevelType w:val="hybridMultilevel"/>
    <w:tmpl w:val="13A4D3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3"/>
  </w:num>
  <w:num w:numId="3">
    <w:abstractNumId w:val="0"/>
  </w:num>
  <w:num w:numId="4">
    <w:abstractNumId w:val="15"/>
  </w:num>
  <w:num w:numId="5">
    <w:abstractNumId w:val="18"/>
  </w:num>
  <w:num w:numId="6">
    <w:abstractNumId w:val="1"/>
  </w:num>
  <w:num w:numId="7">
    <w:abstractNumId w:val="32"/>
  </w:num>
  <w:num w:numId="8">
    <w:abstractNumId w:val="29"/>
  </w:num>
  <w:num w:numId="9">
    <w:abstractNumId w:val="19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  <w:num w:numId="15">
    <w:abstractNumId w:val="31"/>
  </w:num>
  <w:num w:numId="16">
    <w:abstractNumId w:val="14"/>
  </w:num>
  <w:num w:numId="17">
    <w:abstractNumId w:val="2"/>
  </w:num>
  <w:num w:numId="18">
    <w:abstractNumId w:val="26"/>
  </w:num>
  <w:num w:numId="19">
    <w:abstractNumId w:val="20"/>
  </w:num>
  <w:num w:numId="20">
    <w:abstractNumId w:val="16"/>
  </w:num>
  <w:num w:numId="21">
    <w:abstractNumId w:val="3"/>
  </w:num>
  <w:num w:numId="22">
    <w:abstractNumId w:val="27"/>
  </w:num>
  <w:num w:numId="23">
    <w:abstractNumId w:val="8"/>
  </w:num>
  <w:num w:numId="24">
    <w:abstractNumId w:val="11"/>
  </w:num>
  <w:num w:numId="25">
    <w:abstractNumId w:val="25"/>
  </w:num>
  <w:num w:numId="26">
    <w:abstractNumId w:val="21"/>
  </w:num>
  <w:num w:numId="27">
    <w:abstractNumId w:val="23"/>
  </w:num>
  <w:num w:numId="28">
    <w:abstractNumId w:val="6"/>
  </w:num>
  <w:num w:numId="29">
    <w:abstractNumId w:val="7"/>
  </w:num>
  <w:num w:numId="30">
    <w:abstractNumId w:val="17"/>
  </w:num>
  <w:num w:numId="31">
    <w:abstractNumId w:val="30"/>
  </w:num>
  <w:num w:numId="32">
    <w:abstractNumId w:val="22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11"/>
    <w:rsid w:val="000014AE"/>
    <w:rsid w:val="00011DF5"/>
    <w:rsid w:val="00021E95"/>
    <w:rsid w:val="000224B7"/>
    <w:rsid w:val="00040150"/>
    <w:rsid w:val="00051A6F"/>
    <w:rsid w:val="00057289"/>
    <w:rsid w:val="00063EBE"/>
    <w:rsid w:val="00065240"/>
    <w:rsid w:val="00066752"/>
    <w:rsid w:val="00067E32"/>
    <w:rsid w:val="00072CDC"/>
    <w:rsid w:val="00076F11"/>
    <w:rsid w:val="00084B48"/>
    <w:rsid w:val="00092ECE"/>
    <w:rsid w:val="00093399"/>
    <w:rsid w:val="000968D8"/>
    <w:rsid w:val="000A14F0"/>
    <w:rsid w:val="000A25A6"/>
    <w:rsid w:val="000B0616"/>
    <w:rsid w:val="000C151B"/>
    <w:rsid w:val="000C5ADC"/>
    <w:rsid w:val="000D28DA"/>
    <w:rsid w:val="000F1DA0"/>
    <w:rsid w:val="000F7CCE"/>
    <w:rsid w:val="00101AA5"/>
    <w:rsid w:val="00102B02"/>
    <w:rsid w:val="00107D7D"/>
    <w:rsid w:val="00130404"/>
    <w:rsid w:val="00152A13"/>
    <w:rsid w:val="00153BD8"/>
    <w:rsid w:val="00155C71"/>
    <w:rsid w:val="001639CF"/>
    <w:rsid w:val="00166401"/>
    <w:rsid w:val="00181486"/>
    <w:rsid w:val="0018332A"/>
    <w:rsid w:val="00184A31"/>
    <w:rsid w:val="00191742"/>
    <w:rsid w:val="00191BB0"/>
    <w:rsid w:val="00196101"/>
    <w:rsid w:val="00197E1F"/>
    <w:rsid w:val="001A379D"/>
    <w:rsid w:val="001A48F2"/>
    <w:rsid w:val="001B2755"/>
    <w:rsid w:val="001B28B7"/>
    <w:rsid w:val="001B38D5"/>
    <w:rsid w:val="001C4F79"/>
    <w:rsid w:val="001C5B7B"/>
    <w:rsid w:val="001D0560"/>
    <w:rsid w:val="001D257B"/>
    <w:rsid w:val="001E39E7"/>
    <w:rsid w:val="001E74B9"/>
    <w:rsid w:val="001F61BD"/>
    <w:rsid w:val="001F7B7E"/>
    <w:rsid w:val="00205A0E"/>
    <w:rsid w:val="002138E5"/>
    <w:rsid w:val="00215C9F"/>
    <w:rsid w:val="00215D30"/>
    <w:rsid w:val="00224855"/>
    <w:rsid w:val="0023005C"/>
    <w:rsid w:val="0024020D"/>
    <w:rsid w:val="00241A2F"/>
    <w:rsid w:val="00241A78"/>
    <w:rsid w:val="00241D79"/>
    <w:rsid w:val="00244B5C"/>
    <w:rsid w:val="00245AA9"/>
    <w:rsid w:val="002462D4"/>
    <w:rsid w:val="0025171A"/>
    <w:rsid w:val="00255765"/>
    <w:rsid w:val="00261B05"/>
    <w:rsid w:val="0027029E"/>
    <w:rsid w:val="0027310A"/>
    <w:rsid w:val="0027484A"/>
    <w:rsid w:val="002753E7"/>
    <w:rsid w:val="002802CD"/>
    <w:rsid w:val="002857E1"/>
    <w:rsid w:val="002915DF"/>
    <w:rsid w:val="00293B57"/>
    <w:rsid w:val="002A4537"/>
    <w:rsid w:val="002A4691"/>
    <w:rsid w:val="002B2D07"/>
    <w:rsid w:val="002B459D"/>
    <w:rsid w:val="002C5F2E"/>
    <w:rsid w:val="002C7333"/>
    <w:rsid w:val="002D59EC"/>
    <w:rsid w:val="002E514C"/>
    <w:rsid w:val="002F1C73"/>
    <w:rsid w:val="002F5E74"/>
    <w:rsid w:val="00307183"/>
    <w:rsid w:val="0032082E"/>
    <w:rsid w:val="0032681A"/>
    <w:rsid w:val="00331639"/>
    <w:rsid w:val="003367D9"/>
    <w:rsid w:val="003401AE"/>
    <w:rsid w:val="00346671"/>
    <w:rsid w:val="00355971"/>
    <w:rsid w:val="003644FF"/>
    <w:rsid w:val="003647E3"/>
    <w:rsid w:val="003649D4"/>
    <w:rsid w:val="003719AB"/>
    <w:rsid w:val="00372671"/>
    <w:rsid w:val="00377145"/>
    <w:rsid w:val="003B2C3D"/>
    <w:rsid w:val="003C2B31"/>
    <w:rsid w:val="003C55DB"/>
    <w:rsid w:val="003D581B"/>
    <w:rsid w:val="003E1781"/>
    <w:rsid w:val="003E6F2C"/>
    <w:rsid w:val="003F2C25"/>
    <w:rsid w:val="004017F2"/>
    <w:rsid w:val="0040200E"/>
    <w:rsid w:val="00410EE0"/>
    <w:rsid w:val="004245B5"/>
    <w:rsid w:val="0044036B"/>
    <w:rsid w:val="00452721"/>
    <w:rsid w:val="00453CBA"/>
    <w:rsid w:val="004564BF"/>
    <w:rsid w:val="0046162D"/>
    <w:rsid w:val="00462667"/>
    <w:rsid w:val="00465B71"/>
    <w:rsid w:val="00471F23"/>
    <w:rsid w:val="004745A2"/>
    <w:rsid w:val="00481865"/>
    <w:rsid w:val="00483766"/>
    <w:rsid w:val="0048411A"/>
    <w:rsid w:val="004A1737"/>
    <w:rsid w:val="004A4E0E"/>
    <w:rsid w:val="004B2B63"/>
    <w:rsid w:val="004B70F7"/>
    <w:rsid w:val="004D5022"/>
    <w:rsid w:val="005003BA"/>
    <w:rsid w:val="00512376"/>
    <w:rsid w:val="00514A1A"/>
    <w:rsid w:val="0052566A"/>
    <w:rsid w:val="0053521E"/>
    <w:rsid w:val="00536DA6"/>
    <w:rsid w:val="00546428"/>
    <w:rsid w:val="005524D2"/>
    <w:rsid w:val="00561811"/>
    <w:rsid w:val="005714D3"/>
    <w:rsid w:val="005727CB"/>
    <w:rsid w:val="005734C2"/>
    <w:rsid w:val="005739D4"/>
    <w:rsid w:val="0057668B"/>
    <w:rsid w:val="005910D6"/>
    <w:rsid w:val="00591678"/>
    <w:rsid w:val="0059621F"/>
    <w:rsid w:val="005A6362"/>
    <w:rsid w:val="005B0F4B"/>
    <w:rsid w:val="005C4332"/>
    <w:rsid w:val="005D0C0C"/>
    <w:rsid w:val="005D0E67"/>
    <w:rsid w:val="005D2C08"/>
    <w:rsid w:val="005D34FC"/>
    <w:rsid w:val="005D41E9"/>
    <w:rsid w:val="005D7509"/>
    <w:rsid w:val="005E0C1C"/>
    <w:rsid w:val="005E12D2"/>
    <w:rsid w:val="005E1DF6"/>
    <w:rsid w:val="005F17D9"/>
    <w:rsid w:val="005F267E"/>
    <w:rsid w:val="005F2EF5"/>
    <w:rsid w:val="005F39A8"/>
    <w:rsid w:val="005F79D6"/>
    <w:rsid w:val="00612361"/>
    <w:rsid w:val="006126B6"/>
    <w:rsid w:val="006135B1"/>
    <w:rsid w:val="00623FD1"/>
    <w:rsid w:val="006326F5"/>
    <w:rsid w:val="0064722F"/>
    <w:rsid w:val="00655761"/>
    <w:rsid w:val="00657753"/>
    <w:rsid w:val="006604A4"/>
    <w:rsid w:val="006618E8"/>
    <w:rsid w:val="00674B8C"/>
    <w:rsid w:val="0068339D"/>
    <w:rsid w:val="00686BF9"/>
    <w:rsid w:val="006A0AE8"/>
    <w:rsid w:val="006A4609"/>
    <w:rsid w:val="006B52D8"/>
    <w:rsid w:val="006C7918"/>
    <w:rsid w:val="006D5549"/>
    <w:rsid w:val="006E0449"/>
    <w:rsid w:val="006F0CED"/>
    <w:rsid w:val="006F7915"/>
    <w:rsid w:val="0070432C"/>
    <w:rsid w:val="00706960"/>
    <w:rsid w:val="007119A5"/>
    <w:rsid w:val="00714934"/>
    <w:rsid w:val="00723C28"/>
    <w:rsid w:val="0072655A"/>
    <w:rsid w:val="007277C9"/>
    <w:rsid w:val="007428B7"/>
    <w:rsid w:val="0074453A"/>
    <w:rsid w:val="0074511B"/>
    <w:rsid w:val="0074588B"/>
    <w:rsid w:val="00747201"/>
    <w:rsid w:val="007526DC"/>
    <w:rsid w:val="00757137"/>
    <w:rsid w:val="007661E4"/>
    <w:rsid w:val="007729EE"/>
    <w:rsid w:val="007731BA"/>
    <w:rsid w:val="00774B8C"/>
    <w:rsid w:val="00782AAC"/>
    <w:rsid w:val="0078305F"/>
    <w:rsid w:val="00785D79"/>
    <w:rsid w:val="00793F29"/>
    <w:rsid w:val="00796C17"/>
    <w:rsid w:val="007A0797"/>
    <w:rsid w:val="007C234F"/>
    <w:rsid w:val="007C2ADB"/>
    <w:rsid w:val="007C542A"/>
    <w:rsid w:val="007C5999"/>
    <w:rsid w:val="007D5A21"/>
    <w:rsid w:val="007D66A0"/>
    <w:rsid w:val="007E1ACE"/>
    <w:rsid w:val="007E6A47"/>
    <w:rsid w:val="007F19AF"/>
    <w:rsid w:val="007F70E5"/>
    <w:rsid w:val="007F7606"/>
    <w:rsid w:val="00802B69"/>
    <w:rsid w:val="00805542"/>
    <w:rsid w:val="00810C1B"/>
    <w:rsid w:val="00814504"/>
    <w:rsid w:val="008344EB"/>
    <w:rsid w:val="0084122C"/>
    <w:rsid w:val="008421EA"/>
    <w:rsid w:val="00847670"/>
    <w:rsid w:val="0085659B"/>
    <w:rsid w:val="00863A66"/>
    <w:rsid w:val="00866633"/>
    <w:rsid w:val="0087155C"/>
    <w:rsid w:val="00877A72"/>
    <w:rsid w:val="008A3B6E"/>
    <w:rsid w:val="008C690E"/>
    <w:rsid w:val="008C693B"/>
    <w:rsid w:val="008D2E85"/>
    <w:rsid w:val="008D3FBE"/>
    <w:rsid w:val="008F5F98"/>
    <w:rsid w:val="00904946"/>
    <w:rsid w:val="009068DF"/>
    <w:rsid w:val="00906D61"/>
    <w:rsid w:val="00907373"/>
    <w:rsid w:val="00907BC0"/>
    <w:rsid w:val="0092529B"/>
    <w:rsid w:val="009411BD"/>
    <w:rsid w:val="00943594"/>
    <w:rsid w:val="00962583"/>
    <w:rsid w:val="00981298"/>
    <w:rsid w:val="009A45BD"/>
    <w:rsid w:val="009C0F3C"/>
    <w:rsid w:val="009F517E"/>
    <w:rsid w:val="00A10A0B"/>
    <w:rsid w:val="00A12848"/>
    <w:rsid w:val="00A157EC"/>
    <w:rsid w:val="00A300F4"/>
    <w:rsid w:val="00A361C3"/>
    <w:rsid w:val="00A54998"/>
    <w:rsid w:val="00A554F9"/>
    <w:rsid w:val="00A55CD6"/>
    <w:rsid w:val="00A61817"/>
    <w:rsid w:val="00A70AC1"/>
    <w:rsid w:val="00A80A19"/>
    <w:rsid w:val="00A8117E"/>
    <w:rsid w:val="00A839C6"/>
    <w:rsid w:val="00A84AE6"/>
    <w:rsid w:val="00A87930"/>
    <w:rsid w:val="00A92CFA"/>
    <w:rsid w:val="00AC0DA9"/>
    <w:rsid w:val="00AC42E0"/>
    <w:rsid w:val="00AD375E"/>
    <w:rsid w:val="00AE1B8F"/>
    <w:rsid w:val="00AE7B6B"/>
    <w:rsid w:val="00AF7DC0"/>
    <w:rsid w:val="00B07E0F"/>
    <w:rsid w:val="00B127F9"/>
    <w:rsid w:val="00B156A3"/>
    <w:rsid w:val="00B218E6"/>
    <w:rsid w:val="00B3028C"/>
    <w:rsid w:val="00B36B6B"/>
    <w:rsid w:val="00B37292"/>
    <w:rsid w:val="00B3791C"/>
    <w:rsid w:val="00B40199"/>
    <w:rsid w:val="00B42206"/>
    <w:rsid w:val="00B43182"/>
    <w:rsid w:val="00B56DC2"/>
    <w:rsid w:val="00B66832"/>
    <w:rsid w:val="00B72DE2"/>
    <w:rsid w:val="00B8198F"/>
    <w:rsid w:val="00BB0583"/>
    <w:rsid w:val="00BD3A47"/>
    <w:rsid w:val="00BE440A"/>
    <w:rsid w:val="00BE7D52"/>
    <w:rsid w:val="00BF0FFB"/>
    <w:rsid w:val="00BF6A2B"/>
    <w:rsid w:val="00BF713D"/>
    <w:rsid w:val="00C06050"/>
    <w:rsid w:val="00C077D4"/>
    <w:rsid w:val="00C1582F"/>
    <w:rsid w:val="00C15E04"/>
    <w:rsid w:val="00C20972"/>
    <w:rsid w:val="00C20A4A"/>
    <w:rsid w:val="00C243CE"/>
    <w:rsid w:val="00C27646"/>
    <w:rsid w:val="00C354C6"/>
    <w:rsid w:val="00C43E40"/>
    <w:rsid w:val="00C630E2"/>
    <w:rsid w:val="00C66491"/>
    <w:rsid w:val="00C9463B"/>
    <w:rsid w:val="00CA4C1E"/>
    <w:rsid w:val="00CA6DA7"/>
    <w:rsid w:val="00CB41D8"/>
    <w:rsid w:val="00CB4E28"/>
    <w:rsid w:val="00CD486C"/>
    <w:rsid w:val="00CD660A"/>
    <w:rsid w:val="00CD7CA8"/>
    <w:rsid w:val="00CE04ED"/>
    <w:rsid w:val="00CE0522"/>
    <w:rsid w:val="00CE393B"/>
    <w:rsid w:val="00CE4433"/>
    <w:rsid w:val="00CF1D7B"/>
    <w:rsid w:val="00D20ECC"/>
    <w:rsid w:val="00D212C6"/>
    <w:rsid w:val="00D326F5"/>
    <w:rsid w:val="00D361F2"/>
    <w:rsid w:val="00D424A3"/>
    <w:rsid w:val="00D44182"/>
    <w:rsid w:val="00D45A90"/>
    <w:rsid w:val="00D5405B"/>
    <w:rsid w:val="00D6188B"/>
    <w:rsid w:val="00D8716B"/>
    <w:rsid w:val="00D92B91"/>
    <w:rsid w:val="00D96050"/>
    <w:rsid w:val="00DA2ABB"/>
    <w:rsid w:val="00DA2BC2"/>
    <w:rsid w:val="00DA5AD1"/>
    <w:rsid w:val="00DB7D6C"/>
    <w:rsid w:val="00DC3535"/>
    <w:rsid w:val="00DD2638"/>
    <w:rsid w:val="00DD73F7"/>
    <w:rsid w:val="00DE0B4D"/>
    <w:rsid w:val="00DF0FF9"/>
    <w:rsid w:val="00DF1426"/>
    <w:rsid w:val="00E05660"/>
    <w:rsid w:val="00E05B64"/>
    <w:rsid w:val="00E10B32"/>
    <w:rsid w:val="00E235CA"/>
    <w:rsid w:val="00E352E6"/>
    <w:rsid w:val="00E4488D"/>
    <w:rsid w:val="00E473EF"/>
    <w:rsid w:val="00E52FBC"/>
    <w:rsid w:val="00E63C1E"/>
    <w:rsid w:val="00E6473F"/>
    <w:rsid w:val="00E67EF9"/>
    <w:rsid w:val="00E7591A"/>
    <w:rsid w:val="00E76CE4"/>
    <w:rsid w:val="00E81C93"/>
    <w:rsid w:val="00E934A2"/>
    <w:rsid w:val="00E94D4D"/>
    <w:rsid w:val="00EA1B9E"/>
    <w:rsid w:val="00EB16FD"/>
    <w:rsid w:val="00EC4764"/>
    <w:rsid w:val="00EC4D28"/>
    <w:rsid w:val="00EC75EE"/>
    <w:rsid w:val="00ED2DCB"/>
    <w:rsid w:val="00ED3E08"/>
    <w:rsid w:val="00ED4082"/>
    <w:rsid w:val="00ED44E2"/>
    <w:rsid w:val="00EE76A8"/>
    <w:rsid w:val="00EF0638"/>
    <w:rsid w:val="00F02234"/>
    <w:rsid w:val="00F23E3E"/>
    <w:rsid w:val="00F33964"/>
    <w:rsid w:val="00F35898"/>
    <w:rsid w:val="00F52A9D"/>
    <w:rsid w:val="00F564CF"/>
    <w:rsid w:val="00F629EE"/>
    <w:rsid w:val="00F71E31"/>
    <w:rsid w:val="00F76949"/>
    <w:rsid w:val="00F87A91"/>
    <w:rsid w:val="00FA291F"/>
    <w:rsid w:val="00FA4E46"/>
    <w:rsid w:val="00FB142B"/>
    <w:rsid w:val="00FC0926"/>
    <w:rsid w:val="00FC3D27"/>
    <w:rsid w:val="00FC682A"/>
    <w:rsid w:val="00FD489E"/>
    <w:rsid w:val="00FF269C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7E7B111-E51A-427D-8D0B-BD002747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B71"/>
    <w:pPr>
      <w:ind w:left="720"/>
      <w:contextualSpacing/>
    </w:pPr>
  </w:style>
  <w:style w:type="paragraph" w:customStyle="1" w:styleId="ConsPlusNonformat">
    <w:name w:val="ConsPlusNonformat"/>
    <w:rsid w:val="00F022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AA31-9C17-437A-8BDF-E2A59C7D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user-soc</dc:creator>
  <cp:lastModifiedBy>МадэкоРН</cp:lastModifiedBy>
  <cp:revision>15</cp:revision>
  <cp:lastPrinted>2021-12-15T08:01:00Z</cp:lastPrinted>
  <dcterms:created xsi:type="dcterms:W3CDTF">2021-08-09T08:15:00Z</dcterms:created>
  <dcterms:modified xsi:type="dcterms:W3CDTF">2022-02-10T05:52:00Z</dcterms:modified>
</cp:coreProperties>
</file>